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A" w:rsidRPr="00AA7DE2" w:rsidRDefault="00A236DA" w:rsidP="00B04177">
      <w:pPr>
        <w:spacing w:beforeLines="50" w:afterLines="50" w:line="0" w:lineRule="atLeast"/>
        <w:jc w:val="center"/>
        <w:rPr>
          <w:rFonts w:ascii="王漢宗儷海報繁" w:eastAsia="王漢宗儷海報繁" w:hAnsi="標楷體"/>
          <w:spacing w:val="-20"/>
          <w:sz w:val="44"/>
          <w:szCs w:val="44"/>
        </w:rPr>
      </w:pPr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「</w:t>
      </w:r>
      <w:r w:rsidRPr="00AA7DE2">
        <w:rPr>
          <w:rFonts w:ascii="全真行書" w:eastAsia="全真行書" w:hAnsi="標楷體" w:hint="eastAsia"/>
          <w:b/>
          <w:spacing w:val="-20"/>
          <w:sz w:val="44"/>
          <w:szCs w:val="44"/>
        </w:rPr>
        <w:t>2016</w:t>
      </w:r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擘劃台灣新金融」系列論壇</w:t>
      </w:r>
    </w:p>
    <w:p w:rsidR="006F19D6" w:rsidRDefault="000F401A" w:rsidP="00B04177">
      <w:pPr>
        <w:pStyle w:val="a4"/>
        <w:spacing w:beforeLines="50" w:afterLines="50"/>
        <w:ind w:firstLine="482"/>
      </w:pPr>
      <w:r>
        <w:rPr>
          <w:rFonts w:hint="eastAsia"/>
        </w:rPr>
        <w:t>去</w:t>
      </w:r>
      <w:r w:rsidR="006F19D6" w:rsidRPr="006F19D6">
        <w:rPr>
          <w:rFonts w:hint="eastAsia"/>
        </w:rPr>
        <w:t>年</w:t>
      </w:r>
      <w:r w:rsidR="00692C1E">
        <w:rPr>
          <w:rFonts w:hint="eastAsia"/>
        </w:rPr>
        <w:t>被視</w:t>
      </w:r>
      <w:r w:rsidR="006F19D6" w:rsidRPr="006F19D6">
        <w:rPr>
          <w:rFonts w:hint="eastAsia"/>
        </w:rPr>
        <w:t>為</w:t>
      </w:r>
      <w:r w:rsidR="00692C1E" w:rsidRPr="006F19D6">
        <w:rPr>
          <w:rFonts w:hint="eastAsia"/>
        </w:rPr>
        <w:t>台灣金融</w:t>
      </w:r>
      <w:r w:rsidR="006F19D6" w:rsidRPr="006F19D6">
        <w:rPr>
          <w:rFonts w:hint="eastAsia"/>
        </w:rPr>
        <w:t>數位元年，</w:t>
      </w:r>
      <w:r w:rsidR="00692C1E">
        <w:rPr>
          <w:rFonts w:hint="eastAsia"/>
        </w:rPr>
        <w:t>各</w:t>
      </w:r>
      <w:r>
        <w:rPr>
          <w:rFonts w:hint="eastAsia"/>
        </w:rPr>
        <w:t>相關金融產業</w:t>
      </w:r>
      <w:r w:rsidR="006F19D6" w:rsidRPr="006F19D6">
        <w:rPr>
          <w:rFonts w:hint="eastAsia"/>
        </w:rPr>
        <w:t>積極</w:t>
      </w:r>
      <w:r>
        <w:rPr>
          <w:rFonts w:hint="eastAsia"/>
        </w:rPr>
        <w:t>佈局</w:t>
      </w:r>
      <w:r w:rsidR="00692C1E">
        <w:rPr>
          <w:rFonts w:hint="eastAsia"/>
        </w:rPr>
        <w:t>和</w:t>
      </w:r>
      <w:r w:rsidR="006F19D6" w:rsidRPr="006F19D6">
        <w:rPr>
          <w:rFonts w:hint="eastAsia"/>
        </w:rPr>
        <w:t>推動</w:t>
      </w:r>
      <w:r w:rsidR="00692C1E">
        <w:rPr>
          <w:rFonts w:hint="eastAsia"/>
        </w:rPr>
        <w:t>多</w:t>
      </w:r>
      <w:r w:rsidR="006F19D6" w:rsidRPr="006F19D6">
        <w:rPr>
          <w:rFonts w:hint="eastAsia"/>
        </w:rPr>
        <w:t>項</w:t>
      </w:r>
      <w:r w:rsidR="00692C1E">
        <w:rPr>
          <w:rFonts w:hint="eastAsia"/>
        </w:rPr>
        <w:t>創新服務</w:t>
      </w:r>
      <w:r w:rsidR="006F19D6" w:rsidRPr="006F19D6">
        <w:rPr>
          <w:rFonts w:hint="eastAsia"/>
        </w:rPr>
        <w:t>。</w:t>
      </w:r>
      <w:r w:rsidR="00692C1E">
        <w:rPr>
          <w:rFonts w:hint="eastAsia"/>
        </w:rPr>
        <w:t>在</w:t>
      </w:r>
      <w:r w:rsidR="00692C1E" w:rsidRPr="00692C1E">
        <w:rPr>
          <w:rFonts w:hint="eastAsia"/>
        </w:rPr>
        <w:t>網際網路</w:t>
      </w:r>
      <w:r w:rsidR="00692C1E">
        <w:rPr>
          <w:rFonts w:hint="eastAsia"/>
        </w:rPr>
        <w:t>與行動通訊</w:t>
      </w:r>
      <w:r w:rsidR="00887F3A">
        <w:rPr>
          <w:rFonts w:hint="eastAsia"/>
        </w:rPr>
        <w:t>的</w:t>
      </w:r>
      <w:r w:rsidR="00692C1E" w:rsidRPr="00692C1E">
        <w:rPr>
          <w:rFonts w:hint="eastAsia"/>
        </w:rPr>
        <w:t>快速</w:t>
      </w:r>
      <w:r w:rsidR="00692C1E">
        <w:rPr>
          <w:rFonts w:hint="eastAsia"/>
        </w:rPr>
        <w:t>發展下，</w:t>
      </w:r>
      <w:r w:rsidR="00692C1E" w:rsidRPr="00692C1E">
        <w:rPr>
          <w:rFonts w:hint="eastAsia"/>
        </w:rPr>
        <w:t>金融服務生態</w:t>
      </w:r>
      <w:r w:rsidR="005D0F8F">
        <w:rPr>
          <w:rFonts w:hint="eastAsia"/>
        </w:rPr>
        <w:t>勢</w:t>
      </w:r>
      <w:r w:rsidR="00692C1E">
        <w:rPr>
          <w:rFonts w:hint="eastAsia"/>
        </w:rPr>
        <w:t>將帶來</w:t>
      </w:r>
      <w:r w:rsidR="00692C1E" w:rsidRPr="00692C1E">
        <w:rPr>
          <w:rFonts w:hint="eastAsia"/>
        </w:rPr>
        <w:t>前所未</w:t>
      </w:r>
      <w:r w:rsidR="005D0F8F">
        <w:rPr>
          <w:rFonts w:hint="eastAsia"/>
        </w:rPr>
        <w:t>有</w:t>
      </w:r>
      <w:r w:rsidR="00692C1E" w:rsidRPr="00692C1E">
        <w:rPr>
          <w:rFonts w:hint="eastAsia"/>
        </w:rPr>
        <w:t>的</w:t>
      </w:r>
      <w:r w:rsidR="005D0F8F">
        <w:rPr>
          <w:rFonts w:hint="eastAsia"/>
        </w:rPr>
        <w:t>嶄新</w:t>
      </w:r>
      <w:r w:rsidR="00887F3A">
        <w:rPr>
          <w:rFonts w:hint="eastAsia"/>
        </w:rPr>
        <w:t>面貌，諸如：</w:t>
      </w:r>
      <w:r w:rsidR="00887F3A" w:rsidRPr="00887F3A">
        <w:rPr>
          <w:rFonts w:hint="eastAsia"/>
        </w:rPr>
        <w:t>「</w:t>
      </w:r>
      <w:r w:rsidR="00887F3A" w:rsidRPr="00887F3A">
        <w:rPr>
          <w:rFonts w:hint="eastAsia"/>
        </w:rPr>
        <w:t>FinTech</w:t>
      </w:r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Bank 3.0</w:t>
      </w:r>
      <w:r w:rsidR="00887F3A" w:rsidRPr="00887F3A">
        <w:rPr>
          <w:rFonts w:hint="eastAsia"/>
        </w:rPr>
        <w:t>」、「行動支付」、「第三方支付」、「</w:t>
      </w:r>
      <w:r w:rsidR="00887F3A" w:rsidRPr="00887F3A">
        <w:rPr>
          <w:rFonts w:hint="eastAsia"/>
        </w:rPr>
        <w:t>O2O</w:t>
      </w:r>
      <w:r w:rsidR="00887F3A" w:rsidRPr="00887F3A">
        <w:rPr>
          <w:rFonts w:hint="eastAsia"/>
        </w:rPr>
        <w:t>」、「</w:t>
      </w:r>
      <w:r w:rsidR="00887F3A" w:rsidRPr="00887F3A">
        <w:rPr>
          <w:rFonts w:hint="eastAsia"/>
        </w:rPr>
        <w:t>P2P</w:t>
      </w:r>
      <w:r w:rsidR="00887F3A" w:rsidRPr="00887F3A">
        <w:rPr>
          <w:rFonts w:hint="eastAsia"/>
        </w:rPr>
        <w:t>」</w:t>
      </w:r>
      <w:r w:rsidR="00887F3A">
        <w:rPr>
          <w:rFonts w:hint="eastAsia"/>
        </w:rPr>
        <w:t>......</w:t>
      </w:r>
      <w:r w:rsidR="00887F3A">
        <w:rPr>
          <w:rFonts w:hint="eastAsia"/>
        </w:rPr>
        <w:t>等</w:t>
      </w:r>
      <w:r w:rsidR="00523EAA">
        <w:rPr>
          <w:rFonts w:hint="eastAsia"/>
        </w:rPr>
        <w:t>的</w:t>
      </w:r>
      <w:r w:rsidR="00887F3A">
        <w:rPr>
          <w:rFonts w:hint="eastAsia"/>
        </w:rPr>
        <w:t>創新觀念與作法</w:t>
      </w:r>
      <w:r w:rsidR="005D0F8F">
        <w:rPr>
          <w:rFonts w:hint="eastAsia"/>
        </w:rPr>
        <w:t>都</w:t>
      </w:r>
      <w:r w:rsidR="00887F3A">
        <w:rPr>
          <w:rFonts w:hint="eastAsia"/>
        </w:rPr>
        <w:t>紛紛湧現。</w:t>
      </w:r>
    </w:p>
    <w:p w:rsidR="00A236DA" w:rsidRDefault="00887F3A" w:rsidP="00B04177">
      <w:pPr>
        <w:pStyle w:val="a4"/>
        <w:spacing w:beforeLines="50" w:afterLines="50"/>
        <w:ind w:firstLine="482"/>
      </w:pPr>
      <w:r w:rsidRPr="006F19D6">
        <w:rPr>
          <w:rFonts w:hint="eastAsia"/>
        </w:rPr>
        <w:t>為</w:t>
      </w:r>
      <w:r>
        <w:rPr>
          <w:rFonts w:hint="eastAsia"/>
        </w:rPr>
        <w:t>掌握</w:t>
      </w:r>
      <w:r w:rsidRPr="006F19D6">
        <w:rPr>
          <w:rFonts w:hint="eastAsia"/>
        </w:rPr>
        <w:t>金融數位化</w:t>
      </w:r>
      <w:r w:rsidR="005D0F8F">
        <w:rPr>
          <w:rFonts w:hint="eastAsia"/>
        </w:rPr>
        <w:t>的潮流</w:t>
      </w:r>
      <w:r w:rsidRPr="006F19D6">
        <w:rPr>
          <w:rFonts w:hint="eastAsia"/>
        </w:rPr>
        <w:t>，</w:t>
      </w:r>
      <w:r>
        <w:rPr>
          <w:rFonts w:hint="eastAsia"/>
        </w:rPr>
        <w:t>因應未來金融科技發展</w:t>
      </w:r>
      <w:r w:rsidR="005D0F8F">
        <w:rPr>
          <w:rFonts w:hint="eastAsia"/>
        </w:rPr>
        <w:t>趨勢</w:t>
      </w:r>
      <w:r>
        <w:rPr>
          <w:rFonts w:hint="eastAsia"/>
        </w:rPr>
        <w:t>與人才專業能力需求，</w:t>
      </w:r>
      <w:r w:rsidRPr="006F19D6">
        <w:rPr>
          <w:rFonts w:hint="eastAsia"/>
        </w:rPr>
        <w:t>台灣競爭力論壇</w:t>
      </w:r>
      <w:r>
        <w:rPr>
          <w:rFonts w:hint="eastAsia"/>
        </w:rPr>
        <w:t>學會</w:t>
      </w:r>
      <w:r w:rsidR="00F77661">
        <w:rPr>
          <w:rFonts w:hint="eastAsia"/>
        </w:rPr>
        <w:t>特</w:t>
      </w:r>
      <w:r>
        <w:rPr>
          <w:rFonts w:hint="eastAsia"/>
        </w:rPr>
        <w:t>結合</w:t>
      </w:r>
      <w:r w:rsidR="00751444">
        <w:rPr>
          <w:rFonts w:hint="eastAsia"/>
        </w:rPr>
        <w:t>臺灣證券交易所、</w:t>
      </w:r>
      <w:r w:rsidRPr="00887F3A">
        <w:rPr>
          <w:rFonts w:hint="eastAsia"/>
        </w:rPr>
        <w:t>台北市商業會、台灣商業聯合總會、王永慶先生教育基金會</w:t>
      </w:r>
      <w:r w:rsidR="005D0F8F">
        <w:rPr>
          <w:rFonts w:hint="eastAsia"/>
        </w:rPr>
        <w:t>等主辦單位</w:t>
      </w:r>
      <w:r w:rsidR="00F77661">
        <w:rPr>
          <w:rFonts w:hint="eastAsia"/>
        </w:rPr>
        <w:t>，以及</w:t>
      </w:r>
      <w:r w:rsidR="005D0F8F">
        <w:rPr>
          <w:rFonts w:hint="eastAsia"/>
        </w:rPr>
        <w:t>其他</w:t>
      </w:r>
      <w:r w:rsidR="00F77661">
        <w:rPr>
          <w:rFonts w:hint="eastAsia"/>
        </w:rPr>
        <w:t>各協辦單位</w:t>
      </w:r>
      <w:r>
        <w:rPr>
          <w:rFonts w:hint="eastAsia"/>
        </w:rPr>
        <w:t>，</w:t>
      </w:r>
      <w:r w:rsidR="00751444" w:rsidRPr="00751444">
        <w:rPr>
          <w:rFonts w:hint="eastAsia"/>
        </w:rPr>
        <w:t>於</w:t>
      </w:r>
      <w:r w:rsidR="005D0F8F">
        <w:rPr>
          <w:rFonts w:hint="eastAsia"/>
        </w:rPr>
        <w:t>今（</w:t>
      </w:r>
      <w:r w:rsidR="005D0F8F">
        <w:rPr>
          <w:rFonts w:hint="eastAsia"/>
        </w:rPr>
        <w:t>2016</w:t>
      </w:r>
      <w:r w:rsidR="005D0F8F">
        <w:rPr>
          <w:rFonts w:hint="eastAsia"/>
        </w:rPr>
        <w:t>）年</w:t>
      </w:r>
      <w:r w:rsidR="00751444" w:rsidRPr="00751444">
        <w:rPr>
          <w:rFonts w:hint="eastAsia"/>
        </w:rPr>
        <w:t>3</w:t>
      </w:r>
      <w:r w:rsidR="00751444">
        <w:rPr>
          <w:rFonts w:hint="eastAsia"/>
        </w:rPr>
        <w:t>月起</w:t>
      </w:r>
      <w:r>
        <w:rPr>
          <w:rFonts w:hint="eastAsia"/>
        </w:rPr>
        <w:t>共同</w:t>
      </w:r>
      <w:r w:rsidR="005D0F8F">
        <w:rPr>
          <w:rFonts w:hint="eastAsia"/>
        </w:rPr>
        <w:t>舉辦</w:t>
      </w:r>
      <w:r>
        <w:rPr>
          <w:rFonts w:hint="eastAsia"/>
        </w:rPr>
        <w:t>「台灣新</w:t>
      </w:r>
      <w:r w:rsidR="00BF3A48">
        <w:rPr>
          <w:rFonts w:hint="eastAsia"/>
        </w:rPr>
        <w:t>金融</w:t>
      </w:r>
      <w:r>
        <w:rPr>
          <w:rFonts w:hint="eastAsia"/>
        </w:rPr>
        <w:t>系列</w:t>
      </w:r>
      <w:r w:rsidR="00BF3A48">
        <w:rPr>
          <w:rFonts w:hint="eastAsia"/>
        </w:rPr>
        <w:t>論壇</w:t>
      </w:r>
      <w:r>
        <w:rPr>
          <w:rFonts w:hint="eastAsia"/>
        </w:rPr>
        <w:t>」</w:t>
      </w:r>
      <w:r w:rsidR="006F19D6">
        <w:rPr>
          <w:rFonts w:hint="eastAsia"/>
        </w:rPr>
        <w:t>，</w:t>
      </w:r>
      <w:r w:rsidR="006F19D6" w:rsidRPr="006F19D6">
        <w:rPr>
          <w:rFonts w:hint="eastAsia"/>
        </w:rPr>
        <w:t>邀請</w:t>
      </w:r>
      <w:r w:rsidR="00751444">
        <w:rPr>
          <w:rFonts w:hint="eastAsia"/>
        </w:rPr>
        <w:t>國內相關</w:t>
      </w:r>
      <w:r w:rsidR="006F19D6" w:rsidRPr="006F19D6">
        <w:rPr>
          <w:rFonts w:hint="eastAsia"/>
        </w:rPr>
        <w:t>領域之產官學界專家進行演講</w:t>
      </w:r>
      <w:r w:rsidR="00751444">
        <w:rPr>
          <w:rFonts w:hint="eastAsia"/>
        </w:rPr>
        <w:t>與</w:t>
      </w:r>
      <w:r w:rsidR="006F19D6" w:rsidRPr="006F19D6">
        <w:rPr>
          <w:rFonts w:hint="eastAsia"/>
        </w:rPr>
        <w:t>對談，</w:t>
      </w:r>
      <w:r w:rsidR="00F77661">
        <w:rPr>
          <w:rFonts w:hint="eastAsia"/>
        </w:rPr>
        <w:t>以</w:t>
      </w:r>
      <w:r w:rsidR="004A1CD9">
        <w:rPr>
          <w:rFonts w:hint="eastAsia"/>
        </w:rPr>
        <w:t>提升</w:t>
      </w:r>
      <w:r w:rsidR="006F19D6" w:rsidRPr="006F19D6">
        <w:rPr>
          <w:rFonts w:hint="eastAsia"/>
        </w:rPr>
        <w:t>金融科技相關議題</w:t>
      </w:r>
      <w:r w:rsidR="004A1CD9">
        <w:rPr>
          <w:rFonts w:hint="eastAsia"/>
        </w:rPr>
        <w:t>的專業與知識</w:t>
      </w:r>
      <w:r w:rsidR="006F19D6" w:rsidRPr="006F19D6">
        <w:rPr>
          <w:rFonts w:hint="eastAsia"/>
        </w:rPr>
        <w:t>，</w:t>
      </w:r>
      <w:r w:rsidR="004A1CD9">
        <w:rPr>
          <w:rFonts w:hint="eastAsia"/>
        </w:rPr>
        <w:t>加強</w:t>
      </w:r>
      <w:r w:rsidR="00F77661">
        <w:rPr>
          <w:rFonts w:hint="eastAsia"/>
        </w:rPr>
        <w:t>各界的</w:t>
      </w:r>
      <w:r w:rsidR="006F19D6" w:rsidRPr="006F19D6">
        <w:rPr>
          <w:rFonts w:hint="eastAsia"/>
        </w:rPr>
        <w:t>交流與合作。</w:t>
      </w:r>
      <w:r w:rsidR="005D0F8F">
        <w:rPr>
          <w:rFonts w:hint="eastAsia"/>
        </w:rPr>
        <w:t>茲提供</w:t>
      </w:r>
      <w:r w:rsidR="005D0F8F">
        <w:rPr>
          <w:rFonts w:hint="eastAsia"/>
        </w:rPr>
        <w:t>3</w:t>
      </w:r>
      <w:r w:rsidR="005D0F8F">
        <w:rPr>
          <w:rFonts w:hint="eastAsia"/>
        </w:rPr>
        <w:t>月場次活動與報名相關訊息如下：</w:t>
      </w:r>
    </w:p>
    <w:p w:rsidR="00363493" w:rsidRDefault="00363493" w:rsidP="00B04177">
      <w:pPr>
        <w:pStyle w:val="a4"/>
        <w:spacing w:beforeLines="50" w:afterLines="50"/>
      </w:pPr>
      <w:r w:rsidRPr="00BF3A48">
        <w:rPr>
          <w:spacing w:val="-20"/>
          <w:szCs w:val="24"/>
        </w:rPr>
        <w:sym w:font="Wingdings 2" w:char="F0B2"/>
      </w:r>
      <w:r w:rsidRPr="00BF3A48">
        <w:rPr>
          <w:rFonts w:hint="eastAsia"/>
          <w:spacing w:val="-20"/>
          <w:szCs w:val="24"/>
        </w:rPr>
        <w:t>【</w:t>
      </w:r>
      <w:r w:rsidRPr="00BF3A48">
        <w:rPr>
          <w:rFonts w:hAnsi="標楷體"/>
          <w:szCs w:val="24"/>
        </w:rPr>
        <w:t>活動</w:t>
      </w:r>
      <w:r>
        <w:rPr>
          <w:rFonts w:hAnsi="標楷體" w:hint="eastAsia"/>
          <w:szCs w:val="24"/>
        </w:rPr>
        <w:t>名稱</w:t>
      </w:r>
      <w:r w:rsidRPr="00BF3A48">
        <w:rPr>
          <w:rFonts w:hint="eastAsia"/>
          <w:spacing w:val="-20"/>
          <w:szCs w:val="24"/>
        </w:rPr>
        <w:t>】</w:t>
      </w:r>
      <w:r>
        <w:rPr>
          <w:rFonts w:hint="eastAsia"/>
          <w:spacing w:val="-20"/>
          <w:szCs w:val="24"/>
        </w:rPr>
        <w:t>：</w:t>
      </w:r>
      <w:r w:rsidRPr="00363493">
        <w:rPr>
          <w:rFonts w:hint="eastAsia"/>
          <w:spacing w:val="-20"/>
          <w:szCs w:val="24"/>
        </w:rPr>
        <w:t>創新金融變革下之公司治理發展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活動時間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  <w:r w:rsidRPr="00BF3A48">
        <w:rPr>
          <w:rFonts w:ascii="Times New Roman" w:eastAsia="標楷體" w:hAnsi="Times New Roman" w:cs="Times New Roman"/>
          <w:szCs w:val="24"/>
        </w:rPr>
        <w:t>2016</w:t>
      </w:r>
      <w:r w:rsidRPr="00BF3A48">
        <w:rPr>
          <w:rFonts w:ascii="Times New Roman" w:eastAsia="標楷體" w:hAnsi="標楷體" w:cs="Times New Roman"/>
          <w:szCs w:val="24"/>
        </w:rPr>
        <w:t>年</w:t>
      </w:r>
      <w:r w:rsidRPr="00BF3A48">
        <w:rPr>
          <w:rFonts w:ascii="Times New Roman" w:eastAsia="標楷體" w:hAnsi="Times New Roman" w:cs="Times New Roman"/>
          <w:szCs w:val="24"/>
        </w:rPr>
        <w:t>3</w:t>
      </w:r>
      <w:r w:rsidRPr="00BF3A48">
        <w:rPr>
          <w:rFonts w:ascii="Times New Roman" w:eastAsia="標楷體" w:hAnsi="標楷體" w:cs="Times New Roman"/>
          <w:szCs w:val="24"/>
        </w:rPr>
        <w:t>月</w:t>
      </w:r>
      <w:r w:rsidRPr="00BF3A48">
        <w:rPr>
          <w:rFonts w:ascii="Times New Roman" w:eastAsia="標楷體" w:hAnsi="Times New Roman" w:cs="Times New Roman"/>
          <w:szCs w:val="24"/>
        </w:rPr>
        <w:t>24</w:t>
      </w:r>
      <w:r w:rsidRPr="00BF3A48">
        <w:rPr>
          <w:rFonts w:ascii="Times New Roman" w:eastAsia="標楷體" w:hAnsi="標楷體" w:cs="Times New Roman"/>
          <w:szCs w:val="24"/>
        </w:rPr>
        <w:t>日</w:t>
      </w:r>
      <w:r w:rsidR="00F64C52" w:rsidRPr="00BF3A48">
        <w:rPr>
          <w:rFonts w:ascii="Times New Roman" w:eastAsia="標楷體" w:hAnsi="標楷體" w:cs="Times New Roman"/>
          <w:szCs w:val="24"/>
        </w:rPr>
        <w:t>（星期四）</w:t>
      </w:r>
      <w:r w:rsidR="00EA0063" w:rsidRPr="00BF3A48">
        <w:rPr>
          <w:rFonts w:ascii="Times New Roman" w:eastAsia="標楷體" w:hAnsi="標楷體" w:cs="Times New Roman"/>
          <w:szCs w:val="24"/>
        </w:rPr>
        <w:t>下午</w:t>
      </w:r>
      <w:r w:rsidRPr="00BF3A48">
        <w:rPr>
          <w:rFonts w:ascii="Times New Roman" w:eastAsia="標楷體" w:hAnsi="Times New Roman" w:cs="Times New Roman"/>
          <w:szCs w:val="24"/>
        </w:rPr>
        <w:t>13:30</w:t>
      </w:r>
      <w:r w:rsidR="00EA0063" w:rsidRPr="00BF3A48">
        <w:rPr>
          <w:rFonts w:ascii="Times New Roman" w:eastAsia="標楷體" w:hAnsi="Times New Roman" w:cs="Times New Roman"/>
          <w:szCs w:val="24"/>
        </w:rPr>
        <w:t>至</w:t>
      </w:r>
      <w:r w:rsidRPr="00BF3A48">
        <w:rPr>
          <w:rFonts w:ascii="Times New Roman" w:eastAsia="標楷體" w:hAnsi="Times New Roman" w:cs="Times New Roman"/>
          <w:szCs w:val="24"/>
        </w:rPr>
        <w:t>17:10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C74AD4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活動地點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：台灣省商業會</w:t>
      </w:r>
      <w:r w:rsidR="00F64C52" w:rsidRPr="00BF3A48">
        <w:rPr>
          <w:rFonts w:ascii="Times New Roman" w:eastAsia="標楷體" w:hAnsi="Times New Roman" w:cs="Times New Roman"/>
          <w:szCs w:val="24"/>
        </w:rPr>
        <w:t>（</w:t>
      </w:r>
      <w:r w:rsidR="0026740A" w:rsidRPr="00BF3A48">
        <w:rPr>
          <w:rFonts w:ascii="Times New Roman" w:eastAsia="標楷體" w:hAnsi="Times New Roman" w:cs="Times New Roman"/>
          <w:szCs w:val="24"/>
        </w:rPr>
        <w:t>臺</w:t>
      </w:r>
      <w:r w:rsidRPr="00BF3A48">
        <w:rPr>
          <w:rFonts w:ascii="Times New Roman" w:eastAsia="標楷體" w:hAnsi="標楷體" w:cs="Times New Roman"/>
          <w:szCs w:val="24"/>
        </w:rPr>
        <w:t>北市松江路</w:t>
      </w:r>
      <w:r w:rsidRPr="00BF3A48">
        <w:rPr>
          <w:rFonts w:ascii="Times New Roman" w:eastAsia="標楷體" w:hAnsi="Times New Roman" w:cs="Times New Roman"/>
          <w:szCs w:val="24"/>
        </w:rPr>
        <w:t>168</w:t>
      </w:r>
      <w:r w:rsidRPr="00BF3A48">
        <w:rPr>
          <w:rFonts w:ascii="Times New Roman" w:eastAsia="標楷體" w:hAnsi="標楷體" w:cs="Times New Roman"/>
          <w:szCs w:val="24"/>
        </w:rPr>
        <w:t>號</w:t>
      </w:r>
      <w:r w:rsidRPr="00BF3A48">
        <w:rPr>
          <w:rFonts w:ascii="Times New Roman" w:eastAsia="標楷體" w:hAnsi="Times New Roman" w:cs="Times New Roman"/>
          <w:szCs w:val="24"/>
        </w:rPr>
        <w:t>13</w:t>
      </w:r>
      <w:r w:rsidRPr="00BF3A48">
        <w:rPr>
          <w:rFonts w:ascii="Times New Roman" w:eastAsia="標楷體" w:hAnsi="標楷體" w:cs="Times New Roman"/>
          <w:szCs w:val="24"/>
        </w:rPr>
        <w:t>樓</w:t>
      </w:r>
      <w:r w:rsidR="00BF3A48">
        <w:rPr>
          <w:rFonts w:ascii="Times New Roman" w:eastAsia="標楷體" w:hAnsi="標楷體" w:cs="Times New Roman" w:hint="eastAsia"/>
          <w:szCs w:val="24"/>
        </w:rPr>
        <w:t>，</w:t>
      </w:r>
      <w:r w:rsidR="00BF3A48" w:rsidRPr="00BF3A48">
        <w:rPr>
          <w:rFonts w:ascii="Times New Roman" w:eastAsia="標楷體" w:hAnsi="標楷體" w:cs="Times New Roman"/>
          <w:szCs w:val="24"/>
        </w:rPr>
        <w:t>近捷運行天宮站與松江南京站</w:t>
      </w:r>
      <w:r w:rsidR="00F64C52" w:rsidRPr="00BF3A48">
        <w:rPr>
          <w:rFonts w:ascii="Times New Roman" w:eastAsia="標楷體" w:hAnsi="Times New Roman" w:cs="Times New Roman"/>
          <w:szCs w:val="24"/>
        </w:rPr>
        <w:t>）</w:t>
      </w:r>
    </w:p>
    <w:p w:rsidR="00FF4A71" w:rsidRPr="00BF3A48" w:rsidRDefault="00C74AD4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zCs w:val="24"/>
        </w:rPr>
        <w:t xml:space="preserve">     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</w:t>
      </w:r>
      <w:r w:rsidRPr="00BF3A48">
        <w:rPr>
          <w:rFonts w:ascii="Times New Roman" w:eastAsia="標楷體" w:hAnsi="Times New Roman" w:cs="Times New Roman"/>
          <w:szCs w:val="24"/>
        </w:rPr>
        <w:t xml:space="preserve">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  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活動議程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453"/>
        <w:gridCol w:w="8245"/>
      </w:tblGrid>
      <w:tr w:rsidR="00FF4A71" w:rsidRPr="00AB36F9" w:rsidTr="00FF4A71">
        <w:trPr>
          <w:trHeight w:val="2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C74AD4" w:rsidRDefault="00FF4A71" w:rsidP="00C74AD4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4AD4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C74AD4" w:rsidRDefault="00FF4A71" w:rsidP="00C74AD4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4AD4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活動主題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F4A71" w:rsidRPr="00C74AD4" w:rsidRDefault="00FF4A71" w:rsidP="00C74AD4">
            <w:pPr>
              <w:adjustRightInd w:val="0"/>
              <w:spacing w:line="300" w:lineRule="exact"/>
              <w:ind w:firstLine="48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74AD4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活動說明</w:t>
            </w:r>
          </w:p>
        </w:tc>
      </w:tr>
      <w:tr w:rsidR="00FF4A71" w:rsidRPr="00AB36F9" w:rsidTr="00FF4A71">
        <w:trPr>
          <w:trHeight w:val="135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13:00-13:30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AB36F9" w:rsidRDefault="0092659F" w:rsidP="00FF4A71">
            <w:pPr>
              <w:adjustRightInd w:val="0"/>
              <w:spacing w:line="300" w:lineRule="exact"/>
              <w:ind w:firstLineChars="1550" w:firstLine="3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color w:val="000000"/>
                <w:szCs w:val="24"/>
              </w:rPr>
              <w:t xml:space="preserve">    </w:t>
            </w:r>
            <w:r w:rsidR="00FF4A71"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活動報到</w:t>
            </w:r>
          </w:p>
        </w:tc>
      </w:tr>
      <w:tr w:rsidR="00FF4A71" w:rsidRPr="00AB36F9" w:rsidTr="00FF4A71">
        <w:trPr>
          <w:trHeight w:val="223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13:30-13:50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開幕致詞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彭錦鵬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台灣競爭力論壇學會理事長</w:t>
            </w:r>
          </w:p>
          <w:p w:rsidR="00FF4A71" w:rsidRPr="00AB36F9" w:rsidRDefault="00E24CC1" w:rsidP="00E5338A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簡立忠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臺灣證券交易所副總經理</w:t>
            </w:r>
          </w:p>
        </w:tc>
      </w:tr>
      <w:tr w:rsidR="00FF4A71" w:rsidRPr="00AB36F9" w:rsidTr="00FF4A71">
        <w:trPr>
          <w:trHeight w:val="299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13:50-14:20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專題演講Ⅰ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題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目：動盪與發展－從治理架構尋找平衡點</w:t>
            </w:r>
          </w:p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主講人：劉紹樑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中華開發創業投資董事長</w:t>
            </w:r>
          </w:p>
        </w:tc>
      </w:tr>
      <w:tr w:rsidR="00FF4A71" w:rsidRPr="00AB36F9" w:rsidTr="00FF4A71">
        <w:trPr>
          <w:trHeight w:val="299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14:20-14:50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專題演講Ⅱ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A71" w:rsidRPr="00AB36F9" w:rsidRDefault="00FF4A71" w:rsidP="00E5338A">
            <w:pPr>
              <w:pStyle w:val="Web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kern w:val="2"/>
              </w:rPr>
              <w:t>題</w:t>
            </w:r>
            <w:r w:rsidRPr="00AB36F9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kern w:val="2"/>
              </w:rPr>
              <w:t>目：身處破壞性創新時代的應對策略</w:t>
            </w:r>
            <w:r w:rsidRPr="00AB36F9">
              <w:rPr>
                <w:rFonts w:ascii="Times New Roman" w:eastAsia="標楷體" w:hAnsi="標楷體" w:cs="Times New Roman"/>
                <w:color w:val="000000"/>
              </w:rPr>
              <w:t>－</w:t>
            </w:r>
            <w:r w:rsidRPr="00AB36F9">
              <w:rPr>
                <w:rFonts w:ascii="Times New Roman" w:eastAsia="標楷體" w:hAnsi="標楷體" w:cs="Times New Roman"/>
                <w:color w:val="000000"/>
                <w:kern w:val="2"/>
              </w:rPr>
              <w:t>以</w:t>
            </w:r>
            <w:r w:rsidRPr="00AB36F9">
              <w:rPr>
                <w:rFonts w:ascii="Times New Roman" w:eastAsia="標楷體" w:hAnsi="Times New Roman" w:cs="Times New Roman"/>
                <w:color w:val="000000"/>
                <w:kern w:val="2"/>
              </w:rPr>
              <w:t>FinTech</w:t>
            </w:r>
            <w:r w:rsidRPr="00AB36F9">
              <w:rPr>
                <w:rFonts w:ascii="Times New Roman" w:eastAsia="標楷體" w:hAnsi="標楷體" w:cs="Times New Roman"/>
                <w:color w:val="000000"/>
                <w:kern w:val="2"/>
              </w:rPr>
              <w:t>對金融服務的衝擊為例</w:t>
            </w:r>
          </w:p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主講人：杜宏毅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臺灣網路認證公司策略長</w:t>
            </w:r>
          </w:p>
        </w:tc>
      </w:tr>
      <w:tr w:rsidR="00FF4A71" w:rsidRPr="00AB36F9" w:rsidTr="00FF4A71">
        <w:trPr>
          <w:trHeight w:val="299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14:50-15:20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專題演講Ⅲ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A71" w:rsidRPr="00AB36F9" w:rsidRDefault="00FF4A71" w:rsidP="00E5338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題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目：金融創新變革下的堅持－</w:t>
            </w:r>
            <w:r w:rsidRPr="00AB36F9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雙翼監理原則之實踐</w:t>
            </w:r>
          </w:p>
          <w:p w:rsidR="00FF4A71" w:rsidRPr="00AB36F9" w:rsidRDefault="00FF4A71" w:rsidP="00E5338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主講人：鄭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村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臺灣證券交易所公司治理部經理</w:t>
            </w:r>
          </w:p>
        </w:tc>
      </w:tr>
      <w:tr w:rsidR="00FF4A71" w:rsidRPr="00AB36F9" w:rsidTr="00E24CC1">
        <w:trPr>
          <w:trHeight w:val="176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15:20-15:30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F4A71" w:rsidRPr="00AB36F9" w:rsidRDefault="0092659F" w:rsidP="00E5338A">
            <w:pPr>
              <w:adjustRightInd w:val="0"/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color w:val="000000"/>
                <w:szCs w:val="24"/>
              </w:rPr>
              <w:t>中場茶敘</w:t>
            </w:r>
          </w:p>
        </w:tc>
      </w:tr>
      <w:tr w:rsidR="00FF4A71" w:rsidRPr="00AB36F9" w:rsidTr="00FF4A71">
        <w:trPr>
          <w:trHeight w:val="24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15:30-17:00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專家對談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主持人：簡立忠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臺灣證券交易所副總經理</w:t>
            </w:r>
          </w:p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與談人：劉紹樑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中華開發創業投資董事長</w:t>
            </w:r>
          </w:p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與談人：杜宏毅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臺灣網路認證公司策略長</w:t>
            </w:r>
          </w:p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與談人：鄭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村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臺灣證券交易所公司治理部經理</w:t>
            </w:r>
          </w:p>
        </w:tc>
      </w:tr>
      <w:tr w:rsidR="00FF4A71" w:rsidRPr="00AB36F9" w:rsidTr="00FF4A71">
        <w:trPr>
          <w:trHeight w:val="24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>17:00-17:10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71" w:rsidRPr="00AB36F9" w:rsidRDefault="00FF4A71" w:rsidP="00E5338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總結致詞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71" w:rsidRPr="00AB36F9" w:rsidRDefault="00FF4A71" w:rsidP="00E5338A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謝明輝</w:t>
            </w:r>
            <w:r w:rsidRPr="00AB36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台灣競爭力論壇</w:t>
            </w:r>
            <w:r w:rsidR="00C918E5"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學會</w:t>
            </w:r>
            <w:r w:rsidRPr="00AB36F9">
              <w:rPr>
                <w:rFonts w:ascii="Times New Roman" w:eastAsia="標楷體" w:hAnsi="標楷體" w:cs="Times New Roman"/>
                <w:color w:val="000000"/>
                <w:szCs w:val="24"/>
              </w:rPr>
              <w:t>執行長</w:t>
            </w:r>
          </w:p>
        </w:tc>
      </w:tr>
    </w:tbl>
    <w:p w:rsidR="008F22A0" w:rsidRPr="00E5338A" w:rsidRDefault="008F22A0" w:rsidP="00E5338A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【主辦單位】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7B0663" w:rsidRPr="00E5338A">
        <w:rPr>
          <w:rFonts w:ascii="標楷體" w:eastAsia="標楷體" w:hAnsi="標楷體" w:cs="Times New Roman" w:hint="eastAsia"/>
          <w:color w:val="000000" w:themeColor="text1"/>
        </w:rPr>
        <w:t>社團法人台灣競爭力論壇學會</w:t>
      </w:r>
      <w:r w:rsidR="000F0422">
        <w:rPr>
          <w:rFonts w:ascii="標楷體" w:eastAsia="標楷體" w:hAnsi="標楷體" w:cs="Times New Roman" w:hint="eastAsia"/>
          <w:color w:val="000000" w:themeColor="text1"/>
        </w:rPr>
        <w:t>（以下依筆畫順序排列）</w:t>
      </w:r>
      <w:r w:rsidR="00523EAA" w:rsidRPr="00E5338A">
        <w:rPr>
          <w:rFonts w:ascii="標楷體" w:eastAsia="標楷體" w:hAnsi="標楷體" w:cs="Times New Roman" w:hint="eastAsia"/>
          <w:color w:val="000000" w:themeColor="text1"/>
        </w:rPr>
        <w:t>、台灣證券交易所</w:t>
      </w:r>
      <w:r w:rsidR="007B0663" w:rsidRPr="00E5338A">
        <w:rPr>
          <w:rFonts w:ascii="標楷體" w:eastAsia="標楷體" w:hAnsi="標楷體" w:cs="Times New Roman" w:hint="eastAsia"/>
          <w:color w:val="000000" w:themeColor="text1"/>
        </w:rPr>
        <w:t>、台北市商業會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、台灣商業聯合總會</w:t>
      </w:r>
      <w:r w:rsidR="007B0663" w:rsidRPr="00E5338A">
        <w:rPr>
          <w:rFonts w:ascii="標楷體" w:eastAsia="標楷體" w:hAnsi="標楷體" w:cs="Times New Roman" w:hint="eastAsia"/>
          <w:color w:val="000000" w:themeColor="text1"/>
        </w:rPr>
        <w:t>、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財團法人王永慶先生教育基金會</w:t>
      </w:r>
    </w:p>
    <w:p w:rsidR="008F22A0" w:rsidRPr="00E5338A" w:rsidRDefault="008F22A0" w:rsidP="008F22A0">
      <w:pPr>
        <w:spacing w:line="0" w:lineRule="atLeast"/>
        <w:rPr>
          <w:rFonts w:ascii="標楷體" w:eastAsia="標楷體" w:hAnsi="標楷體" w:cs="Times New Roman"/>
          <w:color w:val="000000" w:themeColor="text1"/>
          <w:spacing w:val="-20"/>
        </w:rPr>
      </w:pPr>
    </w:p>
    <w:p w:rsidR="008F22A0" w:rsidRPr="00E5338A" w:rsidRDefault="008F22A0" w:rsidP="00E5338A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【協辦單位】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87584D">
        <w:rPr>
          <w:rFonts w:ascii="標楷體" w:eastAsia="標楷體" w:hAnsi="標楷體" w:cs="Times New Roman" w:hint="eastAsia"/>
          <w:color w:val="000000" w:themeColor="text1"/>
        </w:rPr>
        <w:t>（以下依筆畫順序排列）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中華民國銀行公會、中華民國證券商業同業公會、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台灣省商業會、台新</w:t>
      </w:r>
      <w:r w:rsidR="008B33AE">
        <w:rPr>
          <w:rFonts w:ascii="標楷體" w:eastAsia="標楷體" w:hAnsi="標楷體" w:cs="Times New Roman" w:hint="eastAsia"/>
          <w:color w:val="000000" w:themeColor="text1"/>
        </w:rPr>
        <w:t>銀行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、卓越雜誌</w:t>
      </w:r>
      <w:r w:rsidR="0087584D">
        <w:rPr>
          <w:rFonts w:ascii="標楷體" w:eastAsia="標楷體" w:hAnsi="標楷體" w:cs="Times New Roman" w:hint="eastAsia"/>
          <w:color w:val="000000" w:themeColor="text1"/>
        </w:rPr>
        <w:t>、財團法人金融聯合徵信中心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、財團法人聯合信用卡處理中心</w:t>
      </w:r>
      <w:r w:rsidR="0087584D">
        <w:rPr>
          <w:rFonts w:ascii="標楷體" w:eastAsia="標楷體" w:hAnsi="標楷體" w:cs="Times New Roman" w:hint="eastAsia"/>
          <w:color w:val="000000" w:themeColor="text1"/>
        </w:rPr>
        <w:t>、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財團法人台灣金融研訓院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、華南金控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、</w:t>
      </w:r>
      <w:r w:rsidR="00E5338A" w:rsidRPr="00E5338A">
        <w:rPr>
          <w:rFonts w:ascii="標楷體" w:eastAsia="標楷體" w:hAnsi="標楷體" w:cs="Times New Roman" w:hint="eastAsia"/>
          <w:color w:val="000000" w:themeColor="text1"/>
        </w:rPr>
        <w:t>富邦金控、</w:t>
      </w:r>
      <w:r w:rsidR="00E5338A">
        <w:rPr>
          <w:rFonts w:ascii="標楷體" w:eastAsia="標楷體" w:hAnsi="標楷體" w:cs="Times New Roman" w:hint="eastAsia"/>
          <w:color w:val="000000" w:themeColor="text1"/>
        </w:rPr>
        <w:t>證券櫃檯買賣中心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、</w:t>
      </w:r>
      <w:r w:rsidR="00363493">
        <w:rPr>
          <w:rFonts w:ascii="標楷體" w:eastAsia="標楷體" w:hAnsi="標楷體" w:cs="Times New Roman" w:hint="eastAsia"/>
          <w:color w:val="000000" w:themeColor="text1"/>
        </w:rPr>
        <w:t>愛地雅工業股份有限公司、</w:t>
      </w:r>
      <w:r w:rsidR="0087584D" w:rsidRPr="00E5338A">
        <w:rPr>
          <w:rFonts w:ascii="標楷體" w:eastAsia="標楷體" w:hAnsi="標楷體" w:cs="Times New Roman" w:hint="eastAsia"/>
          <w:color w:val="000000" w:themeColor="text1"/>
        </w:rPr>
        <w:t>臺灣期貨交易所、臺灣集中保管結算所</w:t>
      </w:r>
    </w:p>
    <w:p w:rsidR="008F22A0" w:rsidRPr="00EA0063" w:rsidRDefault="008F22A0" w:rsidP="008F22A0">
      <w:pPr>
        <w:spacing w:line="0" w:lineRule="atLeast"/>
        <w:rPr>
          <w:rFonts w:ascii="Times New Roman" w:eastAsia="標楷體" w:hAnsi="Times New Roman" w:cs="Times New Roman"/>
        </w:rPr>
      </w:pPr>
    </w:p>
    <w:p w:rsidR="00222821" w:rsidRDefault="00E5338A" w:rsidP="00E5338A">
      <w:pPr>
        <w:rPr>
          <w:rFonts w:ascii="Times New Roman" w:eastAsia="標楷體" w:hAnsi="Times New Roman" w:cs="Times New Roman"/>
          <w:color w:val="000000" w:themeColor="text1"/>
        </w:rPr>
      </w:pPr>
      <w:r w:rsidRPr="00E5338A">
        <w:rPr>
          <w:rFonts w:ascii="Times New Roman" w:eastAsia="標楷體" w:hAnsi="Times New Roman" w:cs="Times New Roman"/>
          <w:color w:val="000000" w:themeColor="text1"/>
          <w:spacing w:val="-20"/>
        </w:rPr>
        <w:sym w:font="Wingdings 2" w:char="F0B2"/>
      </w:r>
      <w:r w:rsidRPr="00E5338A">
        <w:rPr>
          <w:rFonts w:ascii="Times New Roman" w:eastAsia="標楷體" w:hAnsi="Times New Roman" w:cs="Times New Roman"/>
          <w:color w:val="000000" w:themeColor="text1"/>
        </w:rPr>
        <w:t>請於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2016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年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3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月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22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日</w:t>
      </w:r>
      <w:r w:rsidRPr="00E5338A">
        <w:rPr>
          <w:rFonts w:ascii="Times New Roman" w:eastAsia="標楷體" w:hAnsi="Times New Roman" w:cs="Times New Roman"/>
          <w:b/>
          <w:color w:val="000000" w:themeColor="text1"/>
        </w:rPr>
        <w:t>（</w:t>
      </w:r>
      <w:r w:rsidR="000679F5">
        <w:rPr>
          <w:rFonts w:ascii="Times New Roman" w:eastAsia="標楷體" w:hAnsi="Times New Roman" w:cs="Times New Roman"/>
          <w:b/>
          <w:color w:val="000000" w:themeColor="text1"/>
        </w:rPr>
        <w:t>星期</w:t>
      </w:r>
      <w:r w:rsidRPr="00E5338A">
        <w:rPr>
          <w:rFonts w:ascii="Times New Roman" w:eastAsia="標楷體" w:hAnsi="Times New Roman" w:cs="Times New Roman"/>
          <w:b/>
          <w:color w:val="000000" w:themeColor="text1"/>
        </w:rPr>
        <w:t>二）</w:t>
      </w:r>
      <w:r w:rsidRPr="00E5338A">
        <w:rPr>
          <w:rFonts w:ascii="Times New Roman" w:eastAsia="標楷體" w:hAnsi="Times New Roman" w:cs="Times New Roman"/>
          <w:color w:val="000000" w:themeColor="text1"/>
        </w:rPr>
        <w:t>前，以</w:t>
      </w:r>
      <w:r w:rsidRPr="00E5338A">
        <w:rPr>
          <w:rFonts w:ascii="Times New Roman" w:eastAsia="標楷體" w:hAnsi="Times New Roman" w:cs="Times New Roman"/>
          <w:color w:val="000000" w:themeColor="text1"/>
        </w:rPr>
        <w:t>E-mail</w:t>
      </w:r>
      <w:r w:rsidRPr="00E5338A">
        <w:rPr>
          <w:rFonts w:ascii="Times New Roman" w:eastAsia="標楷體" w:hAnsi="Times New Roman" w:cs="Times New Roman"/>
          <w:color w:val="000000" w:themeColor="text1"/>
        </w:rPr>
        <w:t>（</w:t>
      </w:r>
      <w:r w:rsidRPr="00E5338A">
        <w:rPr>
          <w:rFonts w:ascii="Times New Roman" w:eastAsia="標楷體" w:hAnsi="Times New Roman" w:cs="Times New Roman" w:hint="eastAsia"/>
          <w:color w:val="000000" w:themeColor="text1"/>
        </w:rPr>
        <w:t>www</w:t>
      </w:r>
      <w:r w:rsidRPr="00E5338A">
        <w:rPr>
          <w:rFonts w:ascii="Times New Roman" w:eastAsia="標楷體" w:hAnsi="Times New Roman" w:cs="Times New Roman"/>
          <w:color w:val="000000" w:themeColor="text1"/>
        </w:rPr>
        <w:t>tcf</w:t>
      </w:r>
      <w:r w:rsidRPr="00E5338A">
        <w:rPr>
          <w:rFonts w:ascii="Times New Roman" w:eastAsia="標楷體" w:hAnsi="Times New Roman" w:cs="Times New Roman" w:hint="eastAsia"/>
          <w:color w:val="000000" w:themeColor="text1"/>
        </w:rPr>
        <w:t>0815</w:t>
      </w:r>
      <w:r w:rsidRPr="00E5338A">
        <w:rPr>
          <w:rFonts w:ascii="Times New Roman" w:eastAsia="標楷體" w:hAnsi="Times New Roman" w:cs="Times New Roman"/>
          <w:color w:val="000000" w:themeColor="text1"/>
        </w:rPr>
        <w:t>@gmail.com</w:t>
      </w:r>
      <w:r w:rsidRPr="00E5338A">
        <w:rPr>
          <w:rFonts w:ascii="Times New Roman" w:eastAsia="標楷體" w:hAnsi="Times New Roman" w:cs="Times New Roman"/>
          <w:color w:val="000000" w:themeColor="text1"/>
        </w:rPr>
        <w:t>）或傳真（</w:t>
      </w:r>
      <w:r w:rsidRPr="00E5338A">
        <w:rPr>
          <w:rFonts w:ascii="Times New Roman" w:eastAsia="標楷體" w:hAnsi="Times New Roman" w:cs="Times New Roman"/>
          <w:color w:val="000000" w:themeColor="text1"/>
        </w:rPr>
        <w:t>02-3393-8816</w:t>
      </w:r>
      <w:r w:rsidRPr="00E5338A">
        <w:rPr>
          <w:rFonts w:ascii="Times New Roman" w:eastAsia="標楷體" w:hAnsi="Times New Roman" w:cs="Times New Roman"/>
          <w:color w:val="000000" w:themeColor="text1"/>
        </w:rPr>
        <w:t>）方式回傳報名表</w:t>
      </w:r>
      <w:r w:rsidR="000F0422">
        <w:rPr>
          <w:rFonts w:ascii="Times New Roman" w:eastAsia="標楷體" w:hAnsi="Times New Roman" w:cs="Times New Roman" w:hint="eastAsia"/>
          <w:color w:val="000000" w:themeColor="text1"/>
        </w:rPr>
        <w:t>，名額有限，額滿截止</w:t>
      </w:r>
    </w:p>
    <w:p w:rsidR="00D237EC" w:rsidRDefault="00D237EC" w:rsidP="00D237EC">
      <w:pPr>
        <w:spacing w:line="0" w:lineRule="atLeast"/>
        <w:rPr>
          <w:rFonts w:ascii="Times New Roman" w:eastAsia="標楷體" w:hAnsi="Times New Roman" w:cs="Times New Roman"/>
          <w:spacing w:val="-20"/>
        </w:rPr>
      </w:pPr>
    </w:p>
    <w:p w:rsidR="00BF3A48" w:rsidRDefault="00D237EC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EA0063">
        <w:rPr>
          <w:rFonts w:ascii="Times New Roman" w:eastAsia="標楷體" w:hAnsi="Times New Roman" w:cs="Times New Roman"/>
          <w:spacing w:val="-20"/>
        </w:rPr>
        <w:sym w:font="Wingdings 2" w:char="F0B2"/>
      </w:r>
      <w:r>
        <w:rPr>
          <w:rFonts w:ascii="Times New Roman" w:eastAsia="標楷體" w:hAnsi="Times New Roman" w:cs="Times New Roman"/>
          <w:spacing w:val="-20"/>
        </w:rPr>
        <w:t xml:space="preserve"> </w:t>
      </w:r>
      <w:r w:rsidRPr="00EA0063">
        <w:rPr>
          <w:rFonts w:ascii="Times New Roman" w:eastAsia="標楷體" w:hAnsi="標楷體" w:cs="Times New Roman"/>
        </w:rPr>
        <w:t>為響應環保，本研討會採無紙化作業，將於會場發放會議手冊</w:t>
      </w:r>
      <w:r>
        <w:rPr>
          <w:rFonts w:ascii="Times New Roman" w:eastAsia="標楷體" w:hAnsi="標楷體" w:cs="Times New Roman"/>
        </w:rPr>
        <w:t>等</w:t>
      </w:r>
      <w:r w:rsidRPr="00EA0063">
        <w:rPr>
          <w:rFonts w:ascii="Times New Roman" w:eastAsia="標楷體" w:hAnsi="標楷體" w:cs="Times New Roman"/>
        </w:rPr>
        <w:t>相關資料電子檔隨身碟，並於本會官網提供下載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lastRenderedPageBreak/>
        <w:t>「</w:t>
      </w:r>
      <w:r w:rsidRPr="00BF3A48">
        <w:rPr>
          <w:rFonts w:ascii="全真行書" w:eastAsia="全真行書" w:hAnsi="標楷體" w:hint="eastAsia"/>
          <w:b/>
          <w:spacing w:val="-20"/>
          <w:sz w:val="56"/>
          <w:szCs w:val="56"/>
        </w:rPr>
        <w:t>2016</w:t>
      </w: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擘劃台灣新金融」系列論壇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36"/>
          <w:szCs w:val="36"/>
        </w:rPr>
      </w:pPr>
    </w:p>
    <w:p w:rsidR="00FA4D3A" w:rsidRPr="00BF3A48" w:rsidRDefault="00FA4D3A" w:rsidP="00FA4D3A">
      <w:pPr>
        <w:jc w:val="center"/>
        <w:rPr>
          <w:rFonts w:ascii="王漢宗儷海報繁" w:eastAsia="王漢宗儷海報繁" w:hAnsi="標楷體" w:cs="Times New Roman"/>
          <w:color w:val="000000" w:themeColor="text1"/>
          <w:sz w:val="36"/>
          <w:szCs w:val="36"/>
        </w:rPr>
      </w:pPr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【</w:t>
      </w:r>
      <w:r w:rsidR="00532CB5" w:rsidRPr="000F401A">
        <w:rPr>
          <w:rFonts w:ascii="全真行書" w:eastAsia="全真行書" w:hAnsi="標楷體" w:hint="eastAsia"/>
          <w:b/>
          <w:spacing w:val="-20"/>
          <w:sz w:val="36"/>
          <w:szCs w:val="36"/>
        </w:rPr>
        <w:t>3</w:t>
      </w:r>
      <w:r w:rsidR="00532CB5" w:rsidRPr="00BF3A48">
        <w:rPr>
          <w:rFonts w:ascii="王漢宗儷海報繁" w:eastAsia="王漢宗儷海報繁" w:hAnsi="標楷體" w:hint="eastAsia"/>
          <w:spacing w:val="-20"/>
          <w:sz w:val="36"/>
          <w:szCs w:val="36"/>
        </w:rPr>
        <w:t>月場：</w:t>
      </w:r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創新金融變革下之公司治理發展】報名表</w:t>
      </w:r>
    </w:p>
    <w:tbl>
      <w:tblPr>
        <w:tblStyle w:val="a9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1"/>
        <w:gridCol w:w="6662"/>
      </w:tblGrid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單位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電話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Email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A4D3A" w:rsidRDefault="00FA4D3A" w:rsidP="00FA4D3A">
      <w:pPr>
        <w:spacing w:line="0" w:lineRule="atLeast"/>
        <w:rPr>
          <w:rFonts w:ascii="王漢宗儷海報繁" w:eastAsia="王漢宗儷海報繁" w:hAnsi="標楷體"/>
          <w:spacing w:val="-20"/>
        </w:rPr>
      </w:pPr>
    </w:p>
    <w:p w:rsidR="00650654" w:rsidRPr="00650654" w:rsidRDefault="00FA4D3A" w:rsidP="00FA4D3A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  <w:spacing w:val="-20"/>
        </w:rPr>
        <w:sym w:font="Wingdings 2" w:char="F0B2"/>
      </w:r>
      <w:r w:rsidR="00650654" w:rsidRPr="00650654">
        <w:rPr>
          <w:rFonts w:ascii="Times New Roman" w:eastAsia="標楷體" w:hAnsi="Times New Roman" w:cs="Times New Roman"/>
          <w:spacing w:val="-20"/>
        </w:rPr>
        <w:t>【報名方式】</w:t>
      </w:r>
      <w:r w:rsidR="00650654" w:rsidRPr="00650654">
        <w:rPr>
          <w:rFonts w:ascii="Times New Roman" w:eastAsia="標楷體" w:hAnsi="Times New Roman" w:cs="Times New Roman"/>
        </w:rPr>
        <w:t>：</w:t>
      </w:r>
    </w:p>
    <w:p w:rsidR="00650654" w:rsidRPr="00E5338A" w:rsidRDefault="00650654" w:rsidP="00FA4D3A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5338A">
        <w:rPr>
          <w:rFonts w:ascii="Times New Roman" w:eastAsia="標楷體" w:hAnsi="Times New Roman" w:cs="Times New Roman"/>
          <w:color w:val="FF0000"/>
        </w:rPr>
        <w:t>1.</w:t>
      </w:r>
      <w:r w:rsidR="008F22A0" w:rsidRPr="00E5338A">
        <w:rPr>
          <w:rFonts w:ascii="Times New Roman" w:eastAsia="標楷體" w:hAnsi="Times New Roman" w:cs="Times New Roman" w:hint="eastAsia"/>
          <w:color w:val="FF0000"/>
        </w:rPr>
        <w:t>因名額有限，</w:t>
      </w:r>
      <w:r w:rsidR="00FA4D3A" w:rsidRPr="00E5338A">
        <w:rPr>
          <w:rFonts w:ascii="Times New Roman" w:eastAsia="標楷體" w:hAnsi="Times New Roman" w:cs="Times New Roman"/>
          <w:color w:val="FF0000"/>
        </w:rPr>
        <w:t>請於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2016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年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月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22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日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（</w:t>
      </w:r>
      <w:r w:rsidR="000679F5">
        <w:rPr>
          <w:rFonts w:ascii="Times New Roman" w:eastAsia="標楷體" w:hAnsi="Times New Roman" w:cs="Times New Roman"/>
          <w:b/>
          <w:color w:val="FF0000"/>
        </w:rPr>
        <w:t>星期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二）</w:t>
      </w:r>
      <w:r w:rsidR="00FA4D3A" w:rsidRPr="00E5338A">
        <w:rPr>
          <w:rFonts w:ascii="Times New Roman" w:eastAsia="標楷體" w:hAnsi="Times New Roman" w:cs="Times New Roman"/>
          <w:color w:val="FF0000"/>
        </w:rPr>
        <w:t>前，以</w:t>
      </w:r>
      <w:r w:rsidR="00FA4D3A" w:rsidRPr="00E5338A">
        <w:rPr>
          <w:rFonts w:ascii="Times New Roman" w:eastAsia="標楷體" w:hAnsi="Times New Roman" w:cs="Times New Roman"/>
          <w:color w:val="FF0000"/>
        </w:rPr>
        <w:t>E-mail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www</w:t>
      </w:r>
      <w:r w:rsidRPr="00E5338A">
        <w:rPr>
          <w:rFonts w:ascii="Times New Roman" w:eastAsia="標楷體" w:hAnsi="Times New Roman" w:cs="Times New Roman"/>
          <w:color w:val="FF0000"/>
        </w:rPr>
        <w:t>tcf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0815</w:t>
      </w:r>
      <w:r w:rsidRPr="00E5338A">
        <w:rPr>
          <w:rFonts w:ascii="Times New Roman" w:eastAsia="標楷體" w:hAnsi="Times New Roman" w:cs="Times New Roman"/>
          <w:color w:val="FF0000"/>
        </w:rPr>
        <w:t>@gmail.com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或傳真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Pr="00E5338A">
        <w:rPr>
          <w:rFonts w:ascii="Times New Roman" w:eastAsia="標楷體" w:hAnsi="Times New Roman" w:cs="Times New Roman"/>
          <w:color w:val="FF0000"/>
        </w:rPr>
        <w:t>02-3393-8816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方式</w:t>
      </w:r>
      <w:r w:rsidRPr="00E5338A">
        <w:rPr>
          <w:rFonts w:ascii="Times New Roman" w:eastAsia="標楷體" w:hAnsi="Times New Roman" w:cs="Times New Roman"/>
          <w:color w:val="FF0000"/>
        </w:rPr>
        <w:t>回傳</w:t>
      </w:r>
      <w:r w:rsidR="00FA4D3A" w:rsidRPr="00E5338A">
        <w:rPr>
          <w:rFonts w:ascii="Times New Roman" w:eastAsia="標楷體" w:hAnsi="Times New Roman" w:cs="Times New Roman"/>
          <w:color w:val="FF0000"/>
        </w:rPr>
        <w:t>報名表</w:t>
      </w:r>
      <w:r w:rsidR="000F0422" w:rsidRPr="000F0422">
        <w:rPr>
          <w:rFonts w:ascii="Times New Roman" w:eastAsia="標楷體" w:hAnsi="Times New Roman" w:cs="Times New Roman" w:hint="eastAsia"/>
          <w:color w:val="FF0000"/>
        </w:rPr>
        <w:t>，額滿截止</w:t>
      </w:r>
    </w:p>
    <w:p w:rsidR="009A2007" w:rsidRDefault="00650654" w:rsidP="009A20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1953E9" w:rsidRPr="00650654">
        <w:rPr>
          <w:rFonts w:ascii="Times New Roman" w:eastAsia="標楷體" w:hAnsi="Times New Roman" w:cs="Times New Roman"/>
        </w:rPr>
        <w:t>本會</w:t>
      </w:r>
      <w:r w:rsidR="00FA4D3A" w:rsidRPr="00650654">
        <w:rPr>
          <w:rFonts w:ascii="Times New Roman" w:eastAsia="標楷體" w:hAnsi="Times New Roman" w:cs="Times New Roman"/>
        </w:rPr>
        <w:t>收到報名表</w:t>
      </w:r>
      <w:r w:rsidR="001953E9" w:rsidRPr="00650654">
        <w:rPr>
          <w:rFonts w:ascii="Times New Roman" w:eastAsia="標楷體" w:hAnsi="Times New Roman" w:cs="Times New Roman"/>
        </w:rPr>
        <w:t>後</w:t>
      </w:r>
      <w:r w:rsidR="00FA4D3A" w:rsidRPr="00650654">
        <w:rPr>
          <w:rFonts w:ascii="Times New Roman" w:eastAsia="標楷體" w:hAnsi="Times New Roman" w:cs="Times New Roman"/>
        </w:rPr>
        <w:t>會</w:t>
      </w:r>
      <w:r>
        <w:rPr>
          <w:rFonts w:ascii="Times New Roman" w:eastAsia="標楷體" w:hAnsi="Times New Roman" w:cs="Times New Roman"/>
        </w:rPr>
        <w:t>主動</w:t>
      </w:r>
      <w:r w:rsidR="00934D06"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</w:rPr>
        <w:t>您聯繫確認報名</w:t>
      </w:r>
      <w:r w:rsidR="00934D06">
        <w:rPr>
          <w:rFonts w:ascii="Times New Roman" w:eastAsia="標楷體" w:hAnsi="Times New Roman" w:cs="Times New Roman"/>
        </w:rPr>
        <w:t>是否</w:t>
      </w:r>
      <w:r w:rsidR="008F22A0">
        <w:rPr>
          <w:rFonts w:ascii="Times New Roman" w:eastAsia="標楷體" w:hAnsi="Times New Roman" w:cs="Times New Roman"/>
        </w:rPr>
        <w:t>成功</w:t>
      </w:r>
    </w:p>
    <w:p w:rsidR="00E5338A" w:rsidRPr="00E5338A" w:rsidRDefault="00E5338A" w:rsidP="009A2007">
      <w:pPr>
        <w:spacing w:line="0" w:lineRule="atLeast"/>
        <w:rPr>
          <w:rFonts w:ascii="Times New Roman" w:eastAsia="標楷體" w:hAnsi="Times New Roman" w:cs="Times New Roman"/>
        </w:rPr>
      </w:pPr>
    </w:p>
    <w:p w:rsidR="009A2007" w:rsidRPr="00650654" w:rsidRDefault="009A2007" w:rsidP="009A2007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Pr="00650654">
        <w:rPr>
          <w:rFonts w:ascii="Times New Roman" w:eastAsia="標楷體" w:hAnsi="Times New Roman" w:cs="Times New Roman"/>
          <w:spacing w:val="-20"/>
        </w:rPr>
        <w:t>【</w:t>
      </w:r>
      <w:r>
        <w:rPr>
          <w:rFonts w:ascii="Times New Roman" w:eastAsia="標楷體" w:hAnsi="Times New Roman" w:cs="Times New Roman"/>
          <w:spacing w:val="-20"/>
        </w:rPr>
        <w:t>聯絡</w:t>
      </w:r>
      <w:r w:rsidR="00934D06">
        <w:rPr>
          <w:rFonts w:ascii="Times New Roman" w:eastAsia="標楷體" w:hAnsi="Times New Roman" w:cs="Times New Roman"/>
          <w:spacing w:val="-20"/>
        </w:rPr>
        <w:t>方式</w:t>
      </w:r>
      <w:r w:rsidRPr="00650654">
        <w:rPr>
          <w:rFonts w:ascii="Times New Roman" w:eastAsia="標楷體" w:hAnsi="Times New Roman" w:cs="Times New Roman"/>
          <w:spacing w:val="-20"/>
        </w:rPr>
        <w:t>】</w:t>
      </w:r>
      <w:r w:rsidRPr="00650654">
        <w:rPr>
          <w:rFonts w:ascii="Times New Roman" w:eastAsia="標楷體" w:hAnsi="Times New Roman" w:cs="Times New Roman"/>
        </w:rPr>
        <w:t>：</w:t>
      </w:r>
      <w:r w:rsidR="00934D06">
        <w:rPr>
          <w:rFonts w:ascii="Times New Roman" w:eastAsia="標楷體" w:hAnsi="Times New Roman" w:cs="Times New Roman"/>
        </w:rPr>
        <w:t>電話</w:t>
      </w:r>
      <w:r w:rsidRPr="00650654">
        <w:rPr>
          <w:rFonts w:ascii="Times New Roman" w:eastAsia="標楷體" w:hAnsi="Times New Roman" w:cs="Times New Roman"/>
        </w:rPr>
        <w:t>02-2357-6900</w:t>
      </w:r>
      <w:r>
        <w:rPr>
          <w:rFonts w:ascii="Times New Roman" w:eastAsia="標楷體" w:hAnsi="Times New Roman" w:cs="Times New Roman" w:hint="eastAsia"/>
        </w:rPr>
        <w:t>，</w:t>
      </w:r>
      <w:r w:rsidRPr="00650654">
        <w:rPr>
          <w:rFonts w:ascii="Times New Roman" w:eastAsia="標楷體" w:hAnsi="Times New Roman" w:cs="Times New Roman"/>
        </w:rPr>
        <w:t>曾小姐</w:t>
      </w:r>
    </w:p>
    <w:p w:rsidR="00650654" w:rsidRPr="009A2007" w:rsidRDefault="00650654" w:rsidP="00FA4D3A">
      <w:pPr>
        <w:spacing w:line="0" w:lineRule="atLeast"/>
        <w:rPr>
          <w:rFonts w:ascii="Times New Roman" w:eastAsia="標楷體" w:hAnsi="Times New Roman" w:cs="Times New Roman"/>
        </w:rPr>
      </w:pPr>
    </w:p>
    <w:p w:rsidR="00E275FB" w:rsidRPr="00650654" w:rsidRDefault="00E275FB" w:rsidP="00E275FB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="009A2007">
        <w:rPr>
          <w:rFonts w:ascii="Times New Roman" w:eastAsia="標楷體" w:hAnsi="Times New Roman" w:cs="Times New Roman"/>
          <w:spacing w:val="-20"/>
        </w:rPr>
        <w:t xml:space="preserve"> </w:t>
      </w:r>
      <w:r>
        <w:rPr>
          <w:rFonts w:ascii="Times New Roman" w:eastAsia="標楷體" w:hAnsi="Times New Roman" w:cs="Times New Roman"/>
        </w:rPr>
        <w:t>相關訊息請見本會官網，網址：</w:t>
      </w:r>
      <w:r>
        <w:rPr>
          <w:rFonts w:ascii="Times New Roman" w:eastAsia="標楷體" w:hAnsi="Times New Roman" w:cs="Times New Roman" w:hint="eastAsia"/>
        </w:rPr>
        <w:t>tcf.tw</w:t>
      </w:r>
    </w:p>
    <w:sectPr w:rsidR="00E275FB" w:rsidRPr="00650654" w:rsidSect="00BF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1B" w:rsidRDefault="004A161B" w:rsidP="003C4A35">
      <w:r>
        <w:separator/>
      </w:r>
    </w:p>
  </w:endnote>
  <w:endnote w:type="continuationSeparator" w:id="0">
    <w:p w:rsidR="004A161B" w:rsidRDefault="004A161B" w:rsidP="003C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儷海報繁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1B" w:rsidRDefault="004A161B" w:rsidP="003C4A35">
      <w:r>
        <w:separator/>
      </w:r>
    </w:p>
  </w:footnote>
  <w:footnote w:type="continuationSeparator" w:id="0">
    <w:p w:rsidR="004A161B" w:rsidRDefault="004A161B" w:rsidP="003C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84E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C"/>
    <w:rsid w:val="00044C70"/>
    <w:rsid w:val="000679F5"/>
    <w:rsid w:val="000F0422"/>
    <w:rsid w:val="000F401A"/>
    <w:rsid w:val="00102E1F"/>
    <w:rsid w:val="00130D75"/>
    <w:rsid w:val="00152AFA"/>
    <w:rsid w:val="001953E9"/>
    <w:rsid w:val="001B14FD"/>
    <w:rsid w:val="001C76F5"/>
    <w:rsid w:val="001F545E"/>
    <w:rsid w:val="00222821"/>
    <w:rsid w:val="002253C8"/>
    <w:rsid w:val="00226DF0"/>
    <w:rsid w:val="00246FBE"/>
    <w:rsid w:val="0026740A"/>
    <w:rsid w:val="00363493"/>
    <w:rsid w:val="003C4A35"/>
    <w:rsid w:val="0040114D"/>
    <w:rsid w:val="0043493E"/>
    <w:rsid w:val="00457D2B"/>
    <w:rsid w:val="004936E2"/>
    <w:rsid w:val="00495924"/>
    <w:rsid w:val="004A161B"/>
    <w:rsid w:val="004A1CD9"/>
    <w:rsid w:val="004B6A9C"/>
    <w:rsid w:val="00523EAA"/>
    <w:rsid w:val="00532CB5"/>
    <w:rsid w:val="00533BB1"/>
    <w:rsid w:val="00557750"/>
    <w:rsid w:val="005D0F8F"/>
    <w:rsid w:val="00626149"/>
    <w:rsid w:val="00630DF6"/>
    <w:rsid w:val="00650654"/>
    <w:rsid w:val="00692C1E"/>
    <w:rsid w:val="006F19D6"/>
    <w:rsid w:val="00714B04"/>
    <w:rsid w:val="00751444"/>
    <w:rsid w:val="007B0663"/>
    <w:rsid w:val="007D0231"/>
    <w:rsid w:val="007F0D95"/>
    <w:rsid w:val="007F67CF"/>
    <w:rsid w:val="00801F0A"/>
    <w:rsid w:val="00832AA5"/>
    <w:rsid w:val="0087584D"/>
    <w:rsid w:val="00887F3A"/>
    <w:rsid w:val="00891B9A"/>
    <w:rsid w:val="008B33AE"/>
    <w:rsid w:val="008F22A0"/>
    <w:rsid w:val="00901890"/>
    <w:rsid w:val="0092659F"/>
    <w:rsid w:val="0093138D"/>
    <w:rsid w:val="00934D06"/>
    <w:rsid w:val="0096764A"/>
    <w:rsid w:val="009A2007"/>
    <w:rsid w:val="009A33B3"/>
    <w:rsid w:val="009D5744"/>
    <w:rsid w:val="009F52EA"/>
    <w:rsid w:val="00A04A84"/>
    <w:rsid w:val="00A23277"/>
    <w:rsid w:val="00A236DA"/>
    <w:rsid w:val="00A43390"/>
    <w:rsid w:val="00A56AAB"/>
    <w:rsid w:val="00A77BAF"/>
    <w:rsid w:val="00A86E13"/>
    <w:rsid w:val="00AA507A"/>
    <w:rsid w:val="00AA7DE2"/>
    <w:rsid w:val="00AB36F9"/>
    <w:rsid w:val="00AC2C83"/>
    <w:rsid w:val="00B04177"/>
    <w:rsid w:val="00B4372A"/>
    <w:rsid w:val="00B56001"/>
    <w:rsid w:val="00BA3C0E"/>
    <w:rsid w:val="00BB47FD"/>
    <w:rsid w:val="00BC3009"/>
    <w:rsid w:val="00BD7C23"/>
    <w:rsid w:val="00BF3A48"/>
    <w:rsid w:val="00C111D6"/>
    <w:rsid w:val="00C138FA"/>
    <w:rsid w:val="00C532D8"/>
    <w:rsid w:val="00C74AD4"/>
    <w:rsid w:val="00C918E5"/>
    <w:rsid w:val="00CC43D8"/>
    <w:rsid w:val="00CC7BBF"/>
    <w:rsid w:val="00CD4070"/>
    <w:rsid w:val="00D237EC"/>
    <w:rsid w:val="00D32FFF"/>
    <w:rsid w:val="00D70E89"/>
    <w:rsid w:val="00DD67DC"/>
    <w:rsid w:val="00DD79A2"/>
    <w:rsid w:val="00E24CC1"/>
    <w:rsid w:val="00E275FB"/>
    <w:rsid w:val="00E5338A"/>
    <w:rsid w:val="00EA0063"/>
    <w:rsid w:val="00EC681E"/>
    <w:rsid w:val="00EE4231"/>
    <w:rsid w:val="00EF4899"/>
    <w:rsid w:val="00F567AC"/>
    <w:rsid w:val="00F64C52"/>
    <w:rsid w:val="00F77661"/>
    <w:rsid w:val="00FA4D3A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7A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567AC"/>
    <w:pPr>
      <w:numPr>
        <w:numId w:val="1"/>
      </w:numPr>
      <w:snapToGrid w:val="0"/>
      <w:contextualSpacing/>
    </w:pPr>
    <w:rPr>
      <w:rFonts w:ascii="Times New Roman" w:eastAsia="標楷體" w:hAnsi="Times New Roman" w:cs="Times New Roman"/>
      <w:szCs w:val="20"/>
    </w:rPr>
  </w:style>
  <w:style w:type="paragraph" w:styleId="a4">
    <w:name w:val="No Spacing"/>
    <w:uiPriority w:val="1"/>
    <w:qFormat/>
    <w:rsid w:val="00F567A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C4A35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3C4A35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222821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2"/>
    <w:uiPriority w:val="59"/>
    <w:rsid w:val="00F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34D4-9F88-426E-A5E5-E18D57CC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2</cp:revision>
  <dcterms:created xsi:type="dcterms:W3CDTF">2016-03-04T08:08:00Z</dcterms:created>
  <dcterms:modified xsi:type="dcterms:W3CDTF">2016-03-04T08:08:00Z</dcterms:modified>
</cp:coreProperties>
</file>